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Пояснительная записка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ППССЗ 35.02.05. «Агрономия»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2023-2027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уч.г.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1.1. Нормативная база реализации ППССЗ  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Настоящий учебный план государственного автономного  профессионального образовательного учреждения Саратовской области «Перелюбский аграрный техникум» разработан на основе федерального государственного образовательного стандарта по специальности среднего п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офессионального образования (далее – СПО) 35.02.05 Агрономия, утвержденного приказом Минпросвещения России от 13.07.2021 №444 (зарегистрированного Минюстом РФ № 64664 от 17.08.2021г) и на основе федерального государственного образовательного стандарта сред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него общего образования, реализуемого в пределах ППССЗ с учетом профиля получаемого профессионального образования, а также действующих нормативно-правовых актов: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-   Федерального закона от 29 декабря 2012 г. N 273-ФЗ «Об образовании в Российской Федерации» (в действа. редакции);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         - Приказа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(зарегистрирован Министерством юстиции Российской Федерации 30 июля 2013 г., регистрационный № 29200);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        - Приказа Министерства просвещения Российской Федерации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жденный приказом Министерства образования и науки Российской Федерации от 14 июня 2013 г. № 464» (Зарегистрирован 11.09.2020 № 59771);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        - Приказа Министерства науки и высшего образования Российской федерации, Министерства просвещения Российской Федерации №885/390 от 05.08.2020 г. «О практической подготовке обучающихся» (Зарегистрировано в Минюсте России 11.09.2020 N 59778);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         - Приказа Минпросвещения России от 08.11.2021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07.12.20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21 г., № 66211) (с изменениями  от  5 мая 2022г.);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- Письма Минпросвещения России от 14.04.2021 № 05-401 «Методические рекомендации по реализации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образования»; 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- Письма Минобрнауки России от 20.06.2017 г. № ТС-194/08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зования»)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         - Приказа Минобрнауки России от 17.05.2012 г. N 413 "Об утверждении федерального государственного образовательного стандарта среднего общего образования" (зарегистрирован в Минюсте России 07.06.2012 г. N 24480);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          -  Локальных нормативных актов техникума, касающихся организации образовательного процесса;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- Устава техникума;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- Санитарно-эпидемиологических норм и правил.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Реализация ППССЗ осуществляется на государственном языке Российской Федерации-русском.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1.2. Организация учебного процесса и режим занятий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Основная образовательная программа подготовки специалистов среднего звена (далее – ППССЗ) базовой подготовки рассчитана на 199 недель с нормативным сроком обучения 3 года 10 месяцев на базе основного общего образования.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2. Начало учебного года – 01 сентября, окончание учебных занятий на каждом курсе в соответствии с календарным учебным графиком.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3. Продолжительность учебной недели – пятидневная.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4. Численность обучающихся в учебной группе при финансировании подготовки за счет бюджетных ассигнований бюджета субъекта РФ устанавливается 25 человек.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5.   Обучение ведется на русском языке.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6. В учебном процессе выделяется работа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и самостоятельной работы обучающихся.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7. Для всех видов аудиторных занятий продолжительность урока – один академический час (45 минут). Уроки сгруппированы парами продолжительностью 90 минут с 5-минутными перерывами на отдых между уроками.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8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 Занятия по дисциплинам «Иностранный язык» и «Иностранный язык в профессиональной деятельности» проводятся в подгруппах, если изучается в учебной группе два и более иностранных языка. Группы по изучению иностранного языка формируются преподавателями путем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деления группы на подгруппы по иностранному языку (английский, немецкий), изучаемому обучающимся до поступления в техникум в общеобразовательной школе или по личному заявлению обучающегося.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9. При проведении лабораторных и практических занятий, учебных занятий   по физической культуре, информатике, учебной практике, а также при выполнении курсовой работы (проекта) деление на подгруппы производится при наличии их финансового обеспечения.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10. Объем образовательной нагрузки обучающихся 36 часов в неделю, включая работу обучающихся во взаимодействии с преподавателем и самостоятельную работу обучающихся.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11. Общий объем каникулярного времени в учебном году составляет на 1 курсе-11 недель, на  2 курсе-11 недель, на  3 курсе-10 недель на 4 курсе-2 недели.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2. Формы текущего контроля знаний по учебным дисциплинам, междисциплинарным курсам и профессиональным модулям: контрольная работа, тестирование, практические работы, индивидуальный письменный и устный опросы, самостоятельная работа, защита докладов и рефер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тов, индивидуальный проект, результаты деловых и ролевых игр, результаты тренингов и др.  Текущий контроль проводят в пределах учебного времени, отведенного на изучение дисциплины, модуля. Формы, порядок и периодичность проведения текущего контроля по кажд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ой дисциплине, модулю определяет преподаватель.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3. В техникуме применяется пятибалльная система оценок. Знания, умения и навыки обучающихся определяются следующими оценками: «отлично» (5), «хорошо» (4), «удовлетворительно» (3), «зачтено» (зачет). В ходе текущего контроля успеваемости и промежуточной атт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естации, кроме вы¬шеуказанных оценок, используется: «неудовлетворительно» (2),  «незачтено» (незачет).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14. В состав профессионального модуля входят следующие элементы: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- Междисциплинарный курс (один или несколько)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- Учебная практика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- Производственная практика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5. 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ссиональных модулей.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6. Курсовые работы рассматриваются как вид  работы обучающегося во взаимодействии с преподавателем по МДК.01.02 Выбор агротехнологий для различных сельскохозяйственных культур и МДК.02.03 Обработка и воспроизводство плодородия почв и реализуются в пределах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времени, отведенного на изучение этих междисциплинарных курсов.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1.3. Общеобразовательный цикл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Общеобразовательный цикл ППССЗ формируется в соответствии с ФГОС среднего общего образования.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1. Специальность 35.02.05 Агрономия отнесена к естественнонаучному профилю обучения.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 Общеобразовательная подготовка предусмотрена в течение 1-го курса и составляет 52 недели (1 год) из расчета: теоретическое обучение - 39 недель при обязательной учебной нагрузке 36 часов в неделю, максимальной 54 часа в неделю; промежуточная аттестация –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2 недели; каникулярное время – 11 недель.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 Учебное время, отведенное на теоретическое обучение (1404 час.) распределено на учебные дисциплины общеобразовательного цикла ППССЗ – общие и по выбору из обязательных предметных областей, изучаемые на базовом и профильном уровнях, и дополнительные по вы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бору обучающихся, предлагаемые профессиональной организацией на основе Рекомендаций Минобрнауки России, 2021г.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  Общеобразовательный цикл ППССЗ на базе основного общего образования с получением среднего общего образования содержит 12 учебных дисциплин и предусматривает изучение не менее одной общеобразовательной учебной дисциплины из каждой предметной области. Из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них 3 учебных дисциплин изучаются углубленно с учетом профиля профессионального образования, осваиваемой специальности 35.02.05 Агрономия: Математика, Химия и Биология.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5. В учебном плане предусмотрено выполнение обучающимися индивидуального проекта.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предметов. Индив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идуальный проект выполняется обучающимися в течение периода освоения общеобразовательного (профильного) учебного предмета в рамках учебного времени, специально отведенного учебным планом.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1.4. Формирование вариативной части ООП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Объем времени вариативной части ООП СПО в объеме 684 часов оптимально использован для профессиональной составляющей      подготовки агронома: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- в учебном цикле  ЕН.00  в объеме 50 часов,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- в учебном цикле ОП.00 в объеме 222 часа,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-  в учебном цикле ПМ.00 в объеме 1024 часа.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величение количества часов на учебные дисциплины и профессиональные модули способствуют углублению подготовки обучающихся, а также получению дополнительных компетенций  с учетом  мнения работодателей, требований профессионального стандарта, что позволяет 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беспечить повышение конкурентоспособности выпускника  в соответствии с запросами регионального рынка труда.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1.5. Формы проведения консультаций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чебным планом предусматриваются консультации перед экзаменами, которые проводятся в рамках промежуточной аттестации по учебным дисциплинам и профессиональным модулям, в случае, когда перед экзаменами выделяются дни подготовки. При концентрированной сдаче э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кзаменов консультации не предусмотрены. Формы проведения консультаций – групповые.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1.6. Формы проведения промежуточной аттестации и порядок аттестации обучающихся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1. В  учебном плане отражены следующие формы промежуточной аттестации: экзамен, в том числе комплексный; зачет; дифференцированный зачет, в том числе комплексный.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2. Дифференцированные зачеты - это формы промежуточной аттестации, которые проводятся за счет часов, отведенных на освоение соответствующих учебных дисциплин/МДК. На дифференцированный зачет отводится 1-2 академических часа.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 Промежуточная аттестация в форме экзамена проводится в день, освобожденный от других форм учебной нагрузки. Если дни экзаменов чередуются с днями учебных занятий, время на подготовку к экзамену не выделяется, экзамен проводится на следующий день после за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вершения освоения соответствующей дисциплины/МДК/ПМ.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4.  Количество экзаменов в каждом учебном году в процессе промежуточной аттестации не превышает 8, количество зачетов и дифференцированных зачетов – 10, в это число не входят  дифференцированные зачеты по физической культуре.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5. На промежуточную аттестацию на 1 курсе отведено – 2 недели. Экзамены проводятся в рамках промежуточной аттестации:   ООД.01 Русский язык, ООД.04 Математика, ПД.04 Биология, Химия.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 На 2 курсе на промежуточную аттестацию  отведена 1,1 недели. Экзамены проводятся сразу после освоения  дисциплины/МДК/ПМ: ЕН.02 основы аналитической химии, ОП.01 Ботаника и физиология растений,  ОП.03 Основы механизации, электрификации и автоматизации се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льскохозяйственного производства, ОП.08 Охрана труда,  ОП.11 Сельскохозяйственные биотехнологии.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7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 На 3 курсе  на  промежуточную аттестацию отведено 0,8  недели. Экзамены проводятся сразу после освоения  дисциплины/МДК/ПМ: ОП.09 Безопасность жизнедеятельности, ПМ.01 организация работы растениеводческих бригад в соответствии с технологическими картами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возделывания сельскохозяйственных культур, ПМ.03 Выполнение работ по одной или нескольким профессиям рабочих, должностям  служащих.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8. На 3 курсе  на  промежуточную аттестацию отведено 0,3  недели. Экзамены проводятся сразу после освоения  дисциплины/МДК/ПМ: ПМ.02 Контроль процесса развития растений в течение вегетации.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9. По дисциплине ОГСЭ.05 Физическая культура промежуточной формой аттестации в каждом семестре является зачет, а в последнем – дифференцированный зачет.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0. Обязательной формой промежуточной аттестации по профессиональным модулям является экзамен. По ПМ.05 Выполнение работ по одной или нескольким профессиям рабочих, должностям служащих проводится квалификационный экзамен и по итогам квалификационного экзаме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на присваивается рабочая профессия 19205 Тракторист-машинист сельскохозяйственного производства.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11. Формой промежуточной аттестации по составным элементам профессиональных модулей является дифференцированный  зачет.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12. Для аттестации обучающихся на соответствие их персональных достижений поэтапным требованиям соответствующей ООП СПО (текущая и промежуточная аттестация) создаются фонды оценочных средств, позволяющие оценить знания, умения и освоенные компетенции. 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1.7. Формы проведения государственной итоговой аттестации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 Государственная итоговая аттестация является обязательной и осуществляется в соответствии с  Порядком проведения государственной итоговой аттестации по образовательным программам среднего профессионального  образования, утверждённого приказом Минпросвеще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ния России от 08.11.2021 г. № 800 и Программой государственной итоговой аттестации по образовательной программе среднего профессионального образования  35.02.05 Агрономия ГАПОУ «Перелюбский аграрный техникум».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2. Государственная итоговая аттестация проводится в форме защиты выпускной квалификационной работы, которая выполняется в виде дипломной работы  и  демонстрационного экзамена.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3. На выполнение дипломной  работы  отводится 4 недели, защиту дипломной  работы  и демонстрационный экзамен 2 недели.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 Необходимым условием допуска к государственной итоговой аттестации является представление документов, подтверждающих освоение студентом компетенций и личностных результатов при изучении теоретического материала и прохождении практики по каждому из основн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ых видов профессиональной деятельности.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Согласовано: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Директор ГАПОУ СО «ПАТ»                     Л.Г.Иванова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2024-04-25T10:08:48Z</dcterms:modified>
</cp:coreProperties>
</file>